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E0" w:rsidRPr="00474EE0" w:rsidRDefault="00474EE0" w:rsidP="00474EE0">
      <w:pPr>
        <w:spacing w:after="0" w:line="240" w:lineRule="auto"/>
        <w:rPr>
          <w:rFonts w:ascii="Times New Roman" w:hAnsi="Times New Roman" w:cs="Times New Roman"/>
          <w:sz w:val="28"/>
          <w:szCs w:val="28"/>
        </w:rPr>
      </w:pPr>
      <w:r w:rsidRPr="00474EE0">
        <w:rPr>
          <w:rFonts w:ascii="Times New Roman" w:hAnsi="Times New Roman" w:cs="Times New Roman"/>
          <w:b/>
          <w:bCs/>
          <w:noProof/>
          <w:sz w:val="28"/>
          <w:szCs w:val="28"/>
        </w:rPr>
        <w:drawing>
          <wp:anchor distT="0" distB="0" distL="114300" distR="114300" simplePos="0" relativeHeight="251659264" behindDoc="1" locked="0" layoutInCell="1" allowOverlap="1">
            <wp:simplePos x="0" y="0"/>
            <wp:positionH relativeFrom="column">
              <wp:posOffset>-113665</wp:posOffset>
            </wp:positionH>
            <wp:positionV relativeFrom="paragraph">
              <wp:posOffset>38100</wp:posOffset>
            </wp:positionV>
            <wp:extent cx="938530" cy="937895"/>
            <wp:effectExtent l="19050" t="0" r="0" b="0"/>
            <wp:wrapNone/>
            <wp:docPr id="2" name="Picture 2" descr="floarea-de-colt-trans-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area-de-colt-trans-VERDE"/>
                    <pic:cNvPicPr>
                      <a:picLocks noChangeAspect="1" noChangeArrowheads="1"/>
                    </pic:cNvPicPr>
                  </pic:nvPicPr>
                  <pic:blipFill>
                    <a:blip r:embed="rId5"/>
                    <a:srcRect/>
                    <a:stretch>
                      <a:fillRect/>
                    </a:stretch>
                  </pic:blipFill>
                  <pic:spPr bwMode="auto">
                    <a:xfrm>
                      <a:off x="0" y="0"/>
                      <a:ext cx="938530" cy="937895"/>
                    </a:xfrm>
                    <a:prstGeom prst="rect">
                      <a:avLst/>
                    </a:prstGeom>
                    <a:noFill/>
                    <a:ln w="9525">
                      <a:noFill/>
                      <a:miter lim="800000"/>
                      <a:headEnd/>
                      <a:tailEnd/>
                    </a:ln>
                  </pic:spPr>
                </pic:pic>
              </a:graphicData>
            </a:graphic>
          </wp:anchor>
        </w:drawing>
      </w:r>
      <w:r w:rsidRPr="00474EE0">
        <w:rPr>
          <w:rFonts w:ascii="Times New Roman" w:hAnsi="Times New Roman" w:cs="Times New Roman"/>
          <w:b/>
          <w:bCs/>
          <w:sz w:val="28"/>
          <w:szCs w:val="28"/>
        </w:rPr>
        <w:t xml:space="preserve">                      Grădinița cu Program Prelungit nr.6 Satu Mare</w:t>
      </w:r>
    </w:p>
    <w:p w:rsidR="00474EE0" w:rsidRPr="00474EE0" w:rsidRDefault="00474EE0" w:rsidP="00474EE0">
      <w:pPr>
        <w:spacing w:after="0" w:line="240" w:lineRule="auto"/>
        <w:ind w:leftChars="721" w:left="2570" w:hangingChars="350" w:hanging="984"/>
        <w:rPr>
          <w:rFonts w:ascii="Times New Roman" w:hAnsi="Times New Roman" w:cs="Times New Roman"/>
          <w:b/>
          <w:bCs/>
          <w:sz w:val="28"/>
          <w:szCs w:val="28"/>
        </w:rPr>
      </w:pPr>
      <w:r w:rsidRPr="00474EE0">
        <w:rPr>
          <w:rFonts w:ascii="Times New Roman" w:hAnsi="Times New Roman" w:cs="Times New Roman"/>
          <w:b/>
          <w:bCs/>
          <w:sz w:val="28"/>
          <w:szCs w:val="28"/>
        </w:rPr>
        <w:t>Satu Mare, str. Luceafărului, nr.23</w:t>
      </w:r>
    </w:p>
    <w:p w:rsidR="00474EE0" w:rsidRPr="00474EE0" w:rsidRDefault="00474EE0" w:rsidP="00474EE0">
      <w:pPr>
        <w:spacing w:after="0" w:line="240" w:lineRule="auto"/>
        <w:ind w:left="720" w:firstLine="720"/>
        <w:rPr>
          <w:rFonts w:ascii="Times New Roman" w:hAnsi="Times New Roman" w:cs="Times New Roman"/>
          <w:b/>
          <w:bCs/>
          <w:sz w:val="28"/>
          <w:szCs w:val="28"/>
        </w:rPr>
      </w:pPr>
      <w:r w:rsidRPr="00474EE0">
        <w:rPr>
          <w:rFonts w:ascii="Times New Roman" w:hAnsi="Times New Roman" w:cs="Times New Roman"/>
          <w:b/>
          <w:bCs/>
          <w:sz w:val="28"/>
          <w:szCs w:val="28"/>
        </w:rPr>
        <w:t xml:space="preserve">  Tel/fax: 0261-768508/ 0261-768507</w:t>
      </w:r>
    </w:p>
    <w:p w:rsidR="00474EE0" w:rsidRPr="00474EE0" w:rsidRDefault="00474EE0" w:rsidP="00474EE0">
      <w:pPr>
        <w:pStyle w:val="Frspaiere"/>
        <w:ind w:firstLineChars="626" w:firstLine="1760"/>
        <w:rPr>
          <w:rStyle w:val="Hyperlink"/>
          <w:rFonts w:ascii="Times New Roman" w:hAnsi="Times New Roman"/>
          <w:b/>
          <w:bCs/>
          <w:sz w:val="28"/>
          <w:szCs w:val="28"/>
          <w:lang w:val="ro-RO"/>
        </w:rPr>
      </w:pPr>
      <w:r w:rsidRPr="00474EE0">
        <w:rPr>
          <w:rFonts w:ascii="Times New Roman" w:hAnsi="Times New Roman"/>
          <w:b/>
          <w:bCs/>
          <w:sz w:val="28"/>
          <w:szCs w:val="28"/>
          <w:lang w:val="ro-RO"/>
        </w:rPr>
        <w:t>E-</w:t>
      </w:r>
      <w:r w:rsidRPr="00474EE0">
        <w:rPr>
          <w:rFonts w:ascii="Times New Roman" w:hAnsi="Times New Roman"/>
          <w:b/>
          <w:bCs/>
          <w:sz w:val="28"/>
          <w:szCs w:val="28"/>
        </w:rPr>
        <w:t xml:space="preserve">mail: </w:t>
      </w:r>
      <w:hyperlink r:id="rId6" w:history="1">
        <w:r w:rsidRPr="00474EE0">
          <w:rPr>
            <w:rStyle w:val="Hyperlink"/>
            <w:rFonts w:ascii="Times New Roman" w:hAnsi="Times New Roman"/>
            <w:b/>
            <w:bCs/>
            <w:sz w:val="28"/>
            <w:szCs w:val="28"/>
          </w:rPr>
          <w:t>gpp6sm@yahoo.com</w:t>
        </w:r>
      </w:hyperlink>
      <w:r w:rsidRPr="00474EE0">
        <w:rPr>
          <w:rStyle w:val="Hyperlink"/>
          <w:rFonts w:ascii="Times New Roman" w:hAnsi="Times New Roman"/>
          <w:b/>
          <w:bCs/>
          <w:sz w:val="28"/>
          <w:szCs w:val="28"/>
          <w:lang w:val="ro-RO"/>
        </w:rPr>
        <w:t xml:space="preserve">   </w:t>
      </w:r>
    </w:p>
    <w:p w:rsidR="001A3A76" w:rsidRPr="00474EE0" w:rsidRDefault="00474EE0" w:rsidP="00474EE0">
      <w:pPr>
        <w:rPr>
          <w:rFonts w:ascii="Times New Roman" w:hAnsi="Times New Roman" w:cs="Times New Roman"/>
          <w:sz w:val="28"/>
          <w:szCs w:val="28"/>
        </w:rPr>
      </w:pPr>
      <w:r w:rsidRPr="00474EE0">
        <w:rPr>
          <w:rStyle w:val="Hyperlink"/>
          <w:rFonts w:ascii="Times New Roman" w:hAnsi="Times New Roman" w:cs="Times New Roman"/>
          <w:b/>
          <w:bCs/>
          <w:sz w:val="28"/>
          <w:szCs w:val="28"/>
          <w:u w:val="none"/>
        </w:rPr>
        <w:t xml:space="preserve">                            </w:t>
      </w:r>
      <w:r w:rsidRPr="00474EE0">
        <w:rPr>
          <w:rStyle w:val="Hyperlink"/>
          <w:rFonts w:ascii="Times New Roman" w:hAnsi="Times New Roman" w:cs="Times New Roman"/>
          <w:b/>
          <w:bCs/>
          <w:sz w:val="28"/>
          <w:szCs w:val="28"/>
        </w:rPr>
        <w:t xml:space="preserve">Web: </w:t>
      </w:r>
      <w:hyperlink r:id="rId7" w:history="1">
        <w:r w:rsidRPr="00474EE0">
          <w:rPr>
            <w:rStyle w:val="Hyperlink"/>
            <w:rFonts w:ascii="Times New Roman" w:hAnsi="Times New Roman" w:cs="Times New Roman"/>
            <w:b/>
            <w:bCs/>
            <w:sz w:val="28"/>
            <w:szCs w:val="28"/>
          </w:rPr>
          <w:t>www.g6sm.ro</w:t>
        </w:r>
      </w:hyperlink>
    </w:p>
    <w:p w:rsidR="00474EE0" w:rsidRPr="00474EE0" w:rsidRDefault="00474EE0" w:rsidP="00474EE0">
      <w:pPr>
        <w:rPr>
          <w:rFonts w:ascii="Times New Roman" w:hAnsi="Times New Roman" w:cs="Times New Roman"/>
          <w:sz w:val="28"/>
          <w:szCs w:val="28"/>
        </w:rPr>
      </w:pPr>
    </w:p>
    <w:p w:rsidR="00474EE0" w:rsidRPr="00474EE0" w:rsidRDefault="00474EE0" w:rsidP="00474EE0">
      <w:pPr>
        <w:jc w:val="center"/>
        <w:rPr>
          <w:rFonts w:ascii="Times New Roman" w:hAnsi="Times New Roman" w:cs="Times New Roman"/>
          <w:b/>
          <w:sz w:val="28"/>
          <w:szCs w:val="28"/>
        </w:rPr>
      </w:pPr>
      <w:r w:rsidRPr="00474EE0">
        <w:rPr>
          <w:rFonts w:ascii="Times New Roman" w:hAnsi="Times New Roman" w:cs="Times New Roman"/>
          <w:b/>
          <w:sz w:val="28"/>
          <w:szCs w:val="28"/>
        </w:rPr>
        <w:t>REGULAMENTUL DE ACCES ÎN UNITATE, PRIVIND PRELUAREA COPILULUI ÎN AFARA PROGRAMULUI STABILIT.</w:t>
      </w:r>
    </w:p>
    <w:p w:rsidR="00474EE0" w:rsidRPr="00474EE0" w:rsidRDefault="00474EE0" w:rsidP="00474EE0">
      <w:pPr>
        <w:rPr>
          <w:rFonts w:ascii="Times New Roman" w:hAnsi="Times New Roman" w:cs="Times New Roman"/>
          <w:sz w:val="28"/>
          <w:szCs w:val="28"/>
        </w:rPr>
      </w:pPr>
    </w:p>
    <w:p w:rsidR="00474EE0" w:rsidRPr="00474EE0" w:rsidRDefault="00474EE0" w:rsidP="00474EE0">
      <w:pPr>
        <w:rPr>
          <w:rFonts w:ascii="Times New Roman" w:hAnsi="Times New Roman" w:cs="Times New Roman"/>
          <w:b/>
          <w:sz w:val="28"/>
          <w:szCs w:val="28"/>
        </w:rPr>
      </w:pPr>
      <w:r w:rsidRPr="00474EE0">
        <w:rPr>
          <w:rFonts w:ascii="Times New Roman" w:hAnsi="Times New Roman" w:cs="Times New Roman"/>
          <w:b/>
          <w:sz w:val="28"/>
          <w:szCs w:val="28"/>
        </w:rPr>
        <w:t>COMPLETARE</w:t>
      </w:r>
    </w:p>
    <w:p w:rsidR="00474EE0" w:rsidRPr="00474EE0" w:rsidRDefault="00474EE0" w:rsidP="00474EE0">
      <w:pPr>
        <w:jc w:val="center"/>
        <w:rPr>
          <w:rFonts w:ascii="Times New Roman" w:hAnsi="Times New Roman" w:cs="Times New Roman"/>
          <w:sz w:val="28"/>
          <w:szCs w:val="28"/>
        </w:rPr>
      </w:pPr>
      <w:r w:rsidRPr="00474EE0">
        <w:rPr>
          <w:rFonts w:ascii="Times New Roman" w:hAnsi="Times New Roman" w:cs="Times New Roman"/>
          <w:sz w:val="28"/>
          <w:szCs w:val="28"/>
        </w:rPr>
        <w:t>PRIVIND PRELUAREA COPIILOR DIN UNITATE ÎN SITUAȚII SPECIALE, ÎN AFARA PROGRAMULUI DE ACCES STABILIT</w:t>
      </w:r>
    </w:p>
    <w:p w:rsidR="00474EE0" w:rsidRPr="00474EE0" w:rsidRDefault="00474EE0" w:rsidP="00474EE0">
      <w:pPr>
        <w:rPr>
          <w:rFonts w:ascii="Times New Roman" w:hAnsi="Times New Roman" w:cs="Times New Roman"/>
          <w:sz w:val="28"/>
          <w:szCs w:val="28"/>
        </w:rPr>
      </w:pPr>
    </w:p>
    <w:p w:rsidR="00474EE0" w:rsidRPr="00474EE0" w:rsidRDefault="00474EE0" w:rsidP="00474EE0">
      <w:pPr>
        <w:rPr>
          <w:rFonts w:ascii="Times New Roman" w:hAnsi="Times New Roman" w:cs="Times New Roman"/>
          <w:sz w:val="28"/>
          <w:szCs w:val="28"/>
        </w:rPr>
      </w:pPr>
      <w:r>
        <w:rPr>
          <w:rFonts w:ascii="Times New Roman" w:hAnsi="Times New Roman" w:cs="Times New Roman"/>
          <w:sz w:val="28"/>
          <w:szCs w:val="28"/>
        </w:rPr>
        <w:t xml:space="preserve"> CAPITOLUL X</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 Preluarea copilului în afara intervalului orar stabilit</w:t>
      </w:r>
    </w:p>
    <w:p w:rsidR="00474EE0" w:rsidRPr="00474EE0" w:rsidRDefault="00474EE0" w:rsidP="00474EE0">
      <w:pPr>
        <w:rPr>
          <w:rFonts w:ascii="Times New Roman" w:hAnsi="Times New Roman" w:cs="Times New Roman"/>
          <w:sz w:val="28"/>
          <w:szCs w:val="28"/>
        </w:rPr>
      </w:pPr>
      <w:r>
        <w:rPr>
          <w:rFonts w:ascii="Times New Roman" w:hAnsi="Times New Roman" w:cs="Times New Roman"/>
          <w:sz w:val="28"/>
          <w:szCs w:val="28"/>
        </w:rPr>
        <w:t xml:space="preserve"> Art. 1 – Temei legal</w:t>
      </w:r>
    </w:p>
    <w:p w:rsidR="00474EE0" w:rsidRPr="00474EE0" w:rsidRDefault="00474EE0" w:rsidP="00474EE0">
      <w:pPr>
        <w:ind w:firstLine="708"/>
        <w:jc w:val="both"/>
        <w:rPr>
          <w:rFonts w:ascii="Times New Roman" w:hAnsi="Times New Roman" w:cs="Times New Roman"/>
          <w:sz w:val="28"/>
          <w:szCs w:val="28"/>
        </w:rPr>
      </w:pPr>
      <w:r w:rsidRPr="00474EE0">
        <w:rPr>
          <w:rFonts w:ascii="Times New Roman" w:hAnsi="Times New Roman" w:cs="Times New Roman"/>
          <w:sz w:val="28"/>
          <w:szCs w:val="28"/>
        </w:rPr>
        <w:t>Prezentele dispoziții sunt elaborate în conformitate cu prevederile legislației în vigoare privind organizarea și funcționarea unităților de învățământ preuniversitar, emise de Ministerul Educației, cu dispozițiile aplicabile din ROFUIP, precum și cu prevederile Legea nr. 272/2004 privind protecția și promovarea drepturilor copilului (republicată, cu modificările și completările ulterioare), referitoare la exercitarea drepturilor și responsabilităților părintești.</w:t>
      </w:r>
    </w:p>
    <w:p w:rsidR="00474EE0" w:rsidRPr="00474EE0" w:rsidRDefault="00474EE0" w:rsidP="00474EE0">
      <w:pPr>
        <w:rPr>
          <w:rFonts w:ascii="Times New Roman" w:hAnsi="Times New Roman" w:cs="Times New Roman"/>
          <w:sz w:val="28"/>
          <w:szCs w:val="28"/>
        </w:rPr>
      </w:pPr>
      <w:r>
        <w:rPr>
          <w:rFonts w:ascii="Times New Roman" w:hAnsi="Times New Roman" w:cs="Times New Roman"/>
          <w:sz w:val="28"/>
          <w:szCs w:val="28"/>
        </w:rPr>
        <w:t xml:space="preserve"> Art. 2 – Regula generală</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(1) Accesul părinților/reprezentanților legali în unitate și preluarea copiilor se realizează exclusiv în intervalele orare stabilite prin Regulamentul de acces</w:t>
      </w:r>
      <w:r>
        <w:rPr>
          <w:rFonts w:ascii="Times New Roman" w:hAnsi="Times New Roman" w:cs="Times New Roman"/>
          <w:sz w:val="28"/>
          <w:szCs w:val="28"/>
        </w:rPr>
        <w:t xml:space="preserve"> (15.30-16,50).</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(2) Prin excepție, copilul poate fi preluat în afara intervalului stabilit numai în situații temeinic justificate, cu respectarea procedurii prevăzute în prezentul capitol.</w:t>
      </w:r>
    </w:p>
    <w:p w:rsidR="00474EE0" w:rsidRPr="00474EE0" w:rsidRDefault="00474EE0" w:rsidP="00474EE0">
      <w:pPr>
        <w:rPr>
          <w:rFonts w:ascii="Times New Roman" w:hAnsi="Times New Roman" w:cs="Times New Roman"/>
          <w:sz w:val="28"/>
          <w:szCs w:val="28"/>
        </w:rPr>
      </w:pPr>
    </w:p>
    <w:p w:rsidR="00474EE0" w:rsidRPr="00474EE0" w:rsidRDefault="00474EE0" w:rsidP="00474EE0">
      <w:pPr>
        <w:rPr>
          <w:rFonts w:ascii="Times New Roman" w:hAnsi="Times New Roman" w:cs="Times New Roman"/>
          <w:sz w:val="28"/>
          <w:szCs w:val="28"/>
        </w:rPr>
      </w:pP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Art. 3 </w:t>
      </w:r>
      <w:r>
        <w:rPr>
          <w:rFonts w:ascii="Times New Roman" w:hAnsi="Times New Roman" w:cs="Times New Roman"/>
          <w:sz w:val="28"/>
          <w:szCs w:val="28"/>
        </w:rPr>
        <w:t>– Situații speciale justificate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Sunt considerate situații special</w:t>
      </w:r>
      <w:r>
        <w:rPr>
          <w:rFonts w:ascii="Times New Roman" w:hAnsi="Times New Roman" w:cs="Times New Roman"/>
          <w:sz w:val="28"/>
          <w:szCs w:val="28"/>
        </w:rPr>
        <w:t>e, fără a se limita la acestea:</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a) urgențe medicale;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b) programări medicale dovedite;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c) situații familiale deosebite (evenimente familiale, situații de urgență);</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d) alte cazuri obiective, apreciate ca just</w:t>
      </w:r>
      <w:r>
        <w:rPr>
          <w:rFonts w:ascii="Times New Roman" w:hAnsi="Times New Roman" w:cs="Times New Roman"/>
          <w:sz w:val="28"/>
          <w:szCs w:val="28"/>
        </w:rPr>
        <w:t>ificate de conducerea unității.</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 A</w:t>
      </w:r>
      <w:r>
        <w:rPr>
          <w:rFonts w:ascii="Times New Roman" w:hAnsi="Times New Roman" w:cs="Times New Roman"/>
          <w:sz w:val="28"/>
          <w:szCs w:val="28"/>
        </w:rPr>
        <w:t>rt. 4 – Procedura de solicitare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(1) Părintele/reprezentantul legal are obligația de a formula o solicitare scrisă către conducerea unității</w:t>
      </w:r>
      <w:r>
        <w:rPr>
          <w:rFonts w:ascii="Times New Roman" w:hAnsi="Times New Roman" w:cs="Times New Roman"/>
          <w:sz w:val="28"/>
          <w:szCs w:val="28"/>
        </w:rPr>
        <w:t xml:space="preserve"> </w:t>
      </w:r>
      <w:r w:rsidRPr="00474EE0">
        <w:rPr>
          <w:rFonts w:ascii="Times New Roman" w:hAnsi="Times New Roman" w:cs="Times New Roman"/>
          <w:sz w:val="28"/>
          <w:szCs w:val="28"/>
        </w:rPr>
        <w:t xml:space="preserve">, anterior preluării copilului, ori de îndată </w:t>
      </w:r>
      <w:r>
        <w:rPr>
          <w:rFonts w:ascii="Times New Roman" w:hAnsi="Times New Roman" w:cs="Times New Roman"/>
          <w:sz w:val="28"/>
          <w:szCs w:val="28"/>
        </w:rPr>
        <w:t>ce situația impune acest lucru.</w:t>
      </w:r>
    </w:p>
    <w:p w:rsidR="00474EE0" w:rsidRPr="00474EE0" w:rsidRDefault="00474EE0" w:rsidP="00474EE0">
      <w:pPr>
        <w:rPr>
          <w:rFonts w:ascii="Times New Roman" w:hAnsi="Times New Roman" w:cs="Times New Roman"/>
          <w:sz w:val="28"/>
          <w:szCs w:val="28"/>
        </w:rPr>
      </w:pPr>
      <w:r>
        <w:rPr>
          <w:rFonts w:ascii="Times New Roman" w:hAnsi="Times New Roman" w:cs="Times New Roman"/>
          <w:sz w:val="28"/>
          <w:szCs w:val="28"/>
        </w:rPr>
        <w:t>(2) Cererea va cuprinde: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datele de identificare ale copilului;</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motivul solicitării;</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data și ora estimată a preluării;</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p</w:t>
      </w:r>
      <w:r>
        <w:rPr>
          <w:rFonts w:ascii="Times New Roman" w:hAnsi="Times New Roman" w:cs="Times New Roman"/>
          <w:sz w:val="28"/>
          <w:szCs w:val="28"/>
        </w:rPr>
        <w:t>ersoana care va prelua copilul.</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(3) Cererea se înregistrează la secretariat sau se transmite prin mijloace electronice oficiale ale unității</w:t>
      </w:r>
      <w:r>
        <w:rPr>
          <w:rFonts w:ascii="Times New Roman" w:hAnsi="Times New Roman" w:cs="Times New Roman"/>
          <w:sz w:val="28"/>
          <w:szCs w:val="28"/>
        </w:rPr>
        <w:t>: gpp6sm@yahoo.com.</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 A</w:t>
      </w:r>
      <w:r>
        <w:rPr>
          <w:rFonts w:ascii="Times New Roman" w:hAnsi="Times New Roman" w:cs="Times New Roman"/>
          <w:sz w:val="28"/>
          <w:szCs w:val="28"/>
        </w:rPr>
        <w:t>rt. 5 – Documente justificative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În funcție de natura solicitării, părintele/reprezentant</w:t>
      </w:r>
      <w:r>
        <w:rPr>
          <w:rFonts w:ascii="Times New Roman" w:hAnsi="Times New Roman" w:cs="Times New Roman"/>
          <w:sz w:val="28"/>
          <w:szCs w:val="28"/>
        </w:rPr>
        <w:t>ul legal va prezenta, după caz:</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a) document medical justificativ (bilet de trimitere, programare, adeverință medicală);</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b) declarație pe propria răspundere privind motivul preluării;</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c) copie CI a persoanei împuternicite să preia copilul, dacă aceasta nu este desemnată anterior în fișa de preluare;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lastRenderedPageBreak/>
        <w:t>d) procură/împuternicire scrisă, în cazul în care copilul este preluat de altă persoană decât cele declar</w:t>
      </w:r>
      <w:r>
        <w:rPr>
          <w:rFonts w:ascii="Times New Roman" w:hAnsi="Times New Roman" w:cs="Times New Roman"/>
          <w:sz w:val="28"/>
          <w:szCs w:val="28"/>
        </w:rPr>
        <w:t>ate la începutul anului școlar.</w:t>
      </w:r>
    </w:p>
    <w:p w:rsidR="00474EE0" w:rsidRPr="00474EE0" w:rsidRDefault="00474EE0" w:rsidP="00474EE0">
      <w:pPr>
        <w:rPr>
          <w:rFonts w:ascii="Times New Roman" w:hAnsi="Times New Roman" w:cs="Times New Roman"/>
          <w:sz w:val="28"/>
          <w:szCs w:val="28"/>
        </w:rPr>
      </w:pPr>
      <w:r>
        <w:rPr>
          <w:rFonts w:ascii="Times New Roman" w:hAnsi="Times New Roman" w:cs="Times New Roman"/>
          <w:sz w:val="28"/>
          <w:szCs w:val="28"/>
        </w:rPr>
        <w:t xml:space="preserve"> Art. 6 – Condiții de aprobare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(1) Aprobarea preluării copilului în afara programului stabilit se acordă de către directorul u</w:t>
      </w:r>
      <w:r>
        <w:rPr>
          <w:rFonts w:ascii="Times New Roman" w:hAnsi="Times New Roman" w:cs="Times New Roman"/>
          <w:sz w:val="28"/>
          <w:szCs w:val="28"/>
        </w:rPr>
        <w:t>nității sau persoana desemnată.</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(2) Preluarea copilului se consemnează în Registrul de evidență a accesului în unitate, cu menționarea orei și </w:t>
      </w:r>
      <w:r>
        <w:rPr>
          <w:rFonts w:ascii="Times New Roman" w:hAnsi="Times New Roman" w:cs="Times New Roman"/>
          <w:sz w:val="28"/>
          <w:szCs w:val="28"/>
        </w:rPr>
        <w:t>a persoanei care preia copilul.</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(3) Personalul didactic are obligația de a verifica identitatea persoanei c</w:t>
      </w:r>
      <w:r>
        <w:rPr>
          <w:rFonts w:ascii="Times New Roman" w:hAnsi="Times New Roman" w:cs="Times New Roman"/>
          <w:sz w:val="28"/>
          <w:szCs w:val="28"/>
        </w:rPr>
        <w:t>are preia copilul.</w:t>
      </w:r>
    </w:p>
    <w:p w:rsidR="00474EE0" w:rsidRPr="00474EE0" w:rsidRDefault="00474EE0" w:rsidP="00474EE0">
      <w:pPr>
        <w:rPr>
          <w:rFonts w:ascii="Times New Roman" w:hAnsi="Times New Roman" w:cs="Times New Roman"/>
          <w:sz w:val="28"/>
          <w:szCs w:val="28"/>
        </w:rPr>
      </w:pPr>
      <w:r>
        <w:rPr>
          <w:rFonts w:ascii="Times New Roman" w:hAnsi="Times New Roman" w:cs="Times New Roman"/>
          <w:sz w:val="28"/>
          <w:szCs w:val="28"/>
        </w:rPr>
        <w:t>Art. 7 – Limitări și răspundere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(1) Unitățile de învățământ au obligația de a asigura securitatea copiilor </w:t>
      </w:r>
      <w:r>
        <w:rPr>
          <w:rFonts w:ascii="Times New Roman" w:hAnsi="Times New Roman" w:cs="Times New Roman"/>
          <w:sz w:val="28"/>
          <w:szCs w:val="28"/>
        </w:rPr>
        <w:t>pe durata programului stabilit.</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(2) Odată cu semnarea documentului de preluare și părăsirea incintei unității, responsabilitatea privind supravegherea copilului revine integral părintelui/reprezentantului leg</w:t>
      </w:r>
      <w:r>
        <w:rPr>
          <w:rFonts w:ascii="Times New Roman" w:hAnsi="Times New Roman" w:cs="Times New Roman"/>
          <w:sz w:val="28"/>
          <w:szCs w:val="28"/>
        </w:rPr>
        <w:t>al sau persoanei împuternicite.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(3) Solicitările repetate, nejustificate sau care afectează procesul educațional pot fi analizate</w:t>
      </w:r>
      <w:r>
        <w:rPr>
          <w:rFonts w:ascii="Times New Roman" w:hAnsi="Times New Roman" w:cs="Times New Roman"/>
          <w:sz w:val="28"/>
          <w:szCs w:val="28"/>
        </w:rPr>
        <w:t xml:space="preserve"> în Consiliul de Administrație.</w:t>
      </w:r>
    </w:p>
    <w:p w:rsidR="00474EE0" w:rsidRP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 xml:space="preserve"> Art. 8 – Dispoziții finale</w:t>
      </w:r>
    </w:p>
    <w:p w:rsidR="00474EE0" w:rsidRPr="00474EE0" w:rsidRDefault="00474EE0" w:rsidP="00474EE0">
      <w:pPr>
        <w:rPr>
          <w:rFonts w:ascii="Times New Roman" w:hAnsi="Times New Roman" w:cs="Times New Roman"/>
          <w:sz w:val="28"/>
          <w:szCs w:val="28"/>
        </w:rPr>
      </w:pPr>
    </w:p>
    <w:p w:rsidR="00474EE0" w:rsidRDefault="00474EE0" w:rsidP="00474EE0">
      <w:pPr>
        <w:rPr>
          <w:rFonts w:ascii="Times New Roman" w:hAnsi="Times New Roman" w:cs="Times New Roman"/>
          <w:sz w:val="28"/>
          <w:szCs w:val="28"/>
        </w:rPr>
      </w:pPr>
      <w:r w:rsidRPr="00474EE0">
        <w:rPr>
          <w:rFonts w:ascii="Times New Roman" w:hAnsi="Times New Roman" w:cs="Times New Roman"/>
          <w:sz w:val="28"/>
          <w:szCs w:val="28"/>
        </w:rPr>
        <w:t>Prezentele prevederi constituie parte integrantă din Regulamentul de acces în unitate și se aplică în mod nediscriminatoriu tuturor beneficiarilor direcți ai educației.</w:t>
      </w:r>
    </w:p>
    <w:p w:rsidR="00CB20A4" w:rsidRDefault="00CB20A4" w:rsidP="00474EE0">
      <w:pPr>
        <w:rPr>
          <w:rFonts w:ascii="Times New Roman" w:hAnsi="Times New Roman" w:cs="Times New Roman"/>
          <w:sz w:val="28"/>
          <w:szCs w:val="28"/>
        </w:rPr>
      </w:pPr>
    </w:p>
    <w:p w:rsidR="00CB20A4" w:rsidRDefault="00CB20A4" w:rsidP="00474EE0">
      <w:pPr>
        <w:rPr>
          <w:rFonts w:ascii="Times New Roman" w:hAnsi="Times New Roman" w:cs="Times New Roman"/>
          <w:sz w:val="28"/>
          <w:szCs w:val="28"/>
        </w:rPr>
      </w:pPr>
    </w:p>
    <w:p w:rsidR="00CB20A4" w:rsidRDefault="00CB20A4" w:rsidP="00474EE0">
      <w:pPr>
        <w:rPr>
          <w:rFonts w:ascii="Times New Roman" w:hAnsi="Times New Roman" w:cs="Times New Roman"/>
          <w:sz w:val="28"/>
          <w:szCs w:val="28"/>
        </w:rPr>
      </w:pPr>
    </w:p>
    <w:p w:rsidR="00CB20A4" w:rsidRDefault="00CB20A4" w:rsidP="00474EE0">
      <w:pPr>
        <w:rPr>
          <w:rFonts w:ascii="Times New Roman" w:hAnsi="Times New Roman" w:cs="Times New Roman"/>
          <w:sz w:val="28"/>
          <w:szCs w:val="28"/>
        </w:rPr>
      </w:pPr>
    </w:p>
    <w:p w:rsidR="00CB20A4" w:rsidRDefault="00CB20A4" w:rsidP="00474EE0">
      <w:pPr>
        <w:rPr>
          <w:rFonts w:ascii="Times New Roman" w:hAnsi="Times New Roman" w:cs="Times New Roman"/>
          <w:sz w:val="28"/>
          <w:szCs w:val="28"/>
        </w:rPr>
      </w:pPr>
    </w:p>
    <w:p w:rsidR="00CB20A4" w:rsidRDefault="00CB20A4" w:rsidP="00474EE0">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lastRenderedPageBreak/>
        <w:t>ANEXA nr.</w:t>
      </w:r>
      <w:r>
        <w:rPr>
          <w:rFonts w:ascii="Times New Roman" w:hAnsi="Times New Roman" w:cs="Times New Roman"/>
          <w:sz w:val="28"/>
          <w:szCs w:val="28"/>
        </w:rPr>
        <w:t>1</w:t>
      </w:r>
    </w:p>
    <w:p w:rsidR="00CB20A4" w:rsidRPr="00CB20A4" w:rsidRDefault="00CB20A4" w:rsidP="00CB20A4">
      <w:pPr>
        <w:jc w:val="center"/>
        <w:rPr>
          <w:rFonts w:ascii="Times New Roman" w:hAnsi="Times New Roman" w:cs="Times New Roman"/>
          <w:sz w:val="28"/>
          <w:szCs w:val="28"/>
        </w:rPr>
      </w:pPr>
      <w:r w:rsidRPr="00CB20A4">
        <w:rPr>
          <w:rFonts w:ascii="Times New Roman" w:hAnsi="Times New Roman" w:cs="Times New Roman"/>
          <w:sz w:val="28"/>
          <w:szCs w:val="28"/>
        </w:rPr>
        <w:t>CERERE ȘI DECLARAȚIE PE PROPRIA RĂSPUNDERE</w:t>
      </w:r>
    </w:p>
    <w:p w:rsidR="00CB20A4" w:rsidRPr="00CB20A4" w:rsidRDefault="00CB20A4" w:rsidP="00CB20A4">
      <w:pPr>
        <w:jc w:val="center"/>
        <w:rPr>
          <w:rFonts w:ascii="Times New Roman" w:hAnsi="Times New Roman" w:cs="Times New Roman"/>
          <w:sz w:val="28"/>
          <w:szCs w:val="28"/>
        </w:rPr>
      </w:pPr>
      <w:r w:rsidRPr="00CB20A4">
        <w:rPr>
          <w:rFonts w:ascii="Times New Roman" w:hAnsi="Times New Roman" w:cs="Times New Roman"/>
          <w:sz w:val="28"/>
          <w:szCs w:val="28"/>
        </w:rPr>
        <w:t>privind preluarea minorului din unitatea de învățământ în regim special</w:t>
      </w:r>
    </w:p>
    <w:p w:rsidR="00CB20A4" w:rsidRPr="00CB20A4" w:rsidRDefault="00CB20A4" w:rsidP="00CB20A4">
      <w:pPr>
        <w:jc w:val="center"/>
        <w:rPr>
          <w:rFonts w:ascii="Times New Roman" w:hAnsi="Times New Roman" w:cs="Times New Roman"/>
          <w:sz w:val="28"/>
          <w:szCs w:val="28"/>
        </w:rPr>
      </w:pPr>
      <w:r w:rsidRPr="00CB20A4">
        <w:rPr>
          <w:rFonts w:ascii="Times New Roman" w:hAnsi="Times New Roman" w:cs="Times New Roman"/>
          <w:sz w:val="28"/>
          <w:szCs w:val="28"/>
        </w:rPr>
        <w:t>(în afara intervalului orar stabilit)</w:t>
      </w:r>
    </w:p>
    <w:p w:rsidR="00CB20A4" w:rsidRPr="00CB20A4" w:rsidRDefault="00CB20A4" w:rsidP="00CB20A4">
      <w:pPr>
        <w:ind w:left="708"/>
        <w:rPr>
          <w:rFonts w:ascii="Times New Roman" w:hAnsi="Times New Roman" w:cs="Times New Roman"/>
          <w:sz w:val="28"/>
          <w:szCs w:val="28"/>
        </w:rPr>
      </w:pPr>
      <w:r w:rsidRPr="00CB20A4">
        <w:rPr>
          <w:rFonts w:ascii="Times New Roman" w:hAnsi="Times New Roman" w:cs="Times New Roman"/>
          <w:sz w:val="28"/>
          <w:szCs w:val="28"/>
        </w:rPr>
        <w:t>Către,</w:t>
      </w:r>
    </w:p>
    <w:p w:rsidR="00CB20A4" w:rsidRPr="00CB20A4" w:rsidRDefault="00CB20A4" w:rsidP="00CB20A4">
      <w:pPr>
        <w:ind w:left="708"/>
        <w:rPr>
          <w:rFonts w:ascii="Times New Roman" w:hAnsi="Times New Roman" w:cs="Times New Roman"/>
          <w:sz w:val="28"/>
          <w:szCs w:val="28"/>
        </w:rPr>
      </w:pPr>
      <w:r w:rsidRPr="00CB20A4">
        <w:rPr>
          <w:rFonts w:ascii="Times New Roman" w:hAnsi="Times New Roman" w:cs="Times New Roman"/>
          <w:sz w:val="28"/>
          <w:szCs w:val="28"/>
        </w:rPr>
        <w:t xml:space="preserve">Conducerea </w:t>
      </w:r>
      <w:r>
        <w:rPr>
          <w:rFonts w:ascii="Times New Roman" w:hAnsi="Times New Roman" w:cs="Times New Roman"/>
          <w:sz w:val="28"/>
          <w:szCs w:val="28"/>
        </w:rPr>
        <w:t>Grădiniței cu Program Prelungit nr.6 Satu Mare</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Subsemnatul/Subsemnata, _______________,</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CNP ________, domiciliat(ă) în ___________,</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posesor/posesoare CI seria __ nr. ___, eliberată de _____ la data de _____,</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tel</w:t>
      </w:r>
      <w:r>
        <w:rPr>
          <w:rFonts w:ascii="Times New Roman" w:hAnsi="Times New Roman" w:cs="Times New Roman"/>
          <w:sz w:val="28"/>
          <w:szCs w:val="28"/>
        </w:rPr>
        <w:t>efon ________, e-mail ________,</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în calitate de părinte/r</w:t>
      </w:r>
      <w:r>
        <w:rPr>
          <w:rFonts w:ascii="Times New Roman" w:hAnsi="Times New Roman" w:cs="Times New Roman"/>
          <w:sz w:val="28"/>
          <w:szCs w:val="28"/>
        </w:rPr>
        <w:t>eprezentant legal al minorului:</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*Numele și prenumele copilului:* _______________</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Grupa: ________</w:t>
      </w:r>
      <w:r>
        <w:rPr>
          <w:rFonts w:ascii="Times New Roman" w:hAnsi="Times New Roman" w:cs="Times New Roman"/>
          <w:sz w:val="28"/>
          <w:szCs w:val="28"/>
        </w:rPr>
        <w:t xml:space="preserve"> de la </w:t>
      </w:r>
      <w:proofErr w:type="spellStart"/>
      <w:r>
        <w:rPr>
          <w:rFonts w:ascii="Times New Roman" w:hAnsi="Times New Roman" w:cs="Times New Roman"/>
          <w:sz w:val="28"/>
          <w:szCs w:val="28"/>
        </w:rPr>
        <w:t>Grădiniâa</w:t>
      </w:r>
      <w:proofErr w:type="spellEnd"/>
      <w:r>
        <w:rPr>
          <w:rFonts w:ascii="Times New Roman" w:hAnsi="Times New Roman" w:cs="Times New Roman"/>
          <w:sz w:val="28"/>
          <w:szCs w:val="28"/>
        </w:rPr>
        <w:t xml:space="preserve"> cu Program Prelungit nr.6 / 9</w:t>
      </w:r>
    </w:p>
    <w:p w:rsidR="00CB20A4" w:rsidRPr="00CB20A4" w:rsidRDefault="00CB20A4" w:rsidP="00CB20A4">
      <w:pPr>
        <w:rPr>
          <w:rFonts w:ascii="Times New Roman" w:hAnsi="Times New Roman" w:cs="Times New Roman"/>
          <w:sz w:val="28"/>
          <w:szCs w:val="28"/>
        </w:rPr>
      </w:pPr>
    </w:p>
    <w:p w:rsidR="00CB20A4" w:rsidRPr="00CB20A4" w:rsidRDefault="00CB20A4" w:rsidP="00CB20A4">
      <w:pPr>
        <w:jc w:val="center"/>
        <w:rPr>
          <w:rFonts w:ascii="Times New Roman" w:hAnsi="Times New Roman" w:cs="Times New Roman"/>
          <w:b/>
          <w:sz w:val="28"/>
          <w:szCs w:val="28"/>
        </w:rPr>
      </w:pPr>
      <w:r w:rsidRPr="00CB20A4">
        <w:rPr>
          <w:rFonts w:ascii="Times New Roman" w:hAnsi="Times New Roman" w:cs="Times New Roman"/>
          <w:b/>
          <w:sz w:val="28"/>
          <w:szCs w:val="28"/>
        </w:rPr>
        <w:t>I. CERERE</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Prin prezenta solicit aprobarea preluării minorului din unitatea de învățământ în data de _____, la ora _____, în afara intervalului orar stabilit prin Regulamentul de acces</w:t>
      </w:r>
      <w:r>
        <w:rPr>
          <w:rFonts w:ascii="Times New Roman" w:hAnsi="Times New Roman" w:cs="Times New Roman"/>
          <w:sz w:val="28"/>
          <w:szCs w:val="28"/>
        </w:rPr>
        <w:t xml:space="preserve"> în unitate.</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Motivul solicitării:</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w:t>
      </w:r>
    </w:p>
    <w:p w:rsidR="00CB20A4" w:rsidRPr="00CB20A4" w:rsidRDefault="00CB20A4" w:rsidP="00CB20A4">
      <w:pPr>
        <w:rPr>
          <w:rFonts w:ascii="Times New Roman" w:hAnsi="Times New Roman" w:cs="Times New Roman"/>
          <w:sz w:val="28"/>
          <w:szCs w:val="28"/>
        </w:rPr>
      </w:pPr>
      <w:r>
        <w:rPr>
          <w:rFonts w:ascii="Times New Roman" w:hAnsi="Times New Roman" w:cs="Times New Roman"/>
          <w:sz w:val="28"/>
          <w:szCs w:val="28"/>
        </w:rPr>
        <w:t>Documente anexate (după caz):</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document medical justificativ;</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declarație/adeverință;</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lastRenderedPageBreak/>
        <w:t>☐</w:t>
      </w:r>
      <w:r w:rsidRPr="00CB20A4">
        <w:rPr>
          <w:rFonts w:ascii="Times New Roman" w:hAnsi="Times New Roman" w:cs="Times New Roman"/>
          <w:sz w:val="28"/>
          <w:szCs w:val="28"/>
        </w:rPr>
        <w:t xml:space="preserve"> copie CI persoană împuternicită;</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împuternicire/procură;</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a</w:t>
      </w:r>
      <w:r>
        <w:rPr>
          <w:rFonts w:ascii="Times New Roman" w:hAnsi="Times New Roman" w:cs="Times New Roman"/>
          <w:sz w:val="28"/>
          <w:szCs w:val="28"/>
        </w:rPr>
        <w:t>lte documente: _______________.</w:t>
      </w:r>
    </w:p>
    <w:p w:rsidR="00CB20A4" w:rsidRPr="00CB20A4" w:rsidRDefault="00CB20A4" w:rsidP="00CB20A4">
      <w:pPr>
        <w:rPr>
          <w:rFonts w:ascii="Times New Roman" w:hAnsi="Times New Roman" w:cs="Times New Roman"/>
          <w:sz w:val="28"/>
          <w:szCs w:val="28"/>
        </w:rPr>
      </w:pPr>
      <w:r>
        <w:rPr>
          <w:rFonts w:ascii="Times New Roman" w:hAnsi="Times New Roman" w:cs="Times New Roman"/>
          <w:sz w:val="28"/>
          <w:szCs w:val="28"/>
        </w:rPr>
        <w:t>---</w:t>
      </w:r>
    </w:p>
    <w:p w:rsidR="00CB20A4" w:rsidRPr="00CB20A4" w:rsidRDefault="00CB20A4" w:rsidP="00CB20A4">
      <w:pPr>
        <w:jc w:val="center"/>
        <w:rPr>
          <w:rFonts w:ascii="Times New Roman" w:hAnsi="Times New Roman" w:cs="Times New Roman"/>
          <w:b/>
          <w:sz w:val="28"/>
          <w:szCs w:val="28"/>
        </w:rPr>
      </w:pPr>
      <w:r w:rsidRPr="00CB20A4">
        <w:rPr>
          <w:rFonts w:ascii="Times New Roman" w:hAnsi="Times New Roman" w:cs="Times New Roman"/>
          <w:b/>
          <w:sz w:val="28"/>
          <w:szCs w:val="28"/>
        </w:rPr>
        <w:t>II. DECLARAȚIE PE PROPRIA RĂSPUNDERE</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Declar pe propria răspundere, cunoscând prevederile art. 326 privind falsul în declarații d</w:t>
      </w:r>
      <w:r>
        <w:rPr>
          <w:rFonts w:ascii="Times New Roman" w:hAnsi="Times New Roman" w:cs="Times New Roman"/>
          <w:sz w:val="28"/>
          <w:szCs w:val="28"/>
        </w:rPr>
        <w:t>in Codul penal al României, că:</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1. Informațiile furnizate sunt reale și complete;</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2. Situația invocată justifică preluarea minorului în afara programului stabilit;</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3. Îmi asum integral responsabilitatea privind supravegherea, siguranța și îngrijirea minorului din momentul părăsirii incintei unității;</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4. Exonerez unitatea de învățământ și personalul acesteia de orice răspundere ulterioară momentului preluării;</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5. Am luat la cunoștință prevederile Regulamentului de organizare și funcționare al unității, elaborate în conformitate cu reglementările emise de Ministerul Educației și cu dispozițiile Legea nr. 272/2004 privind protecția și promovarea drep</w:t>
      </w:r>
      <w:r>
        <w:rPr>
          <w:rFonts w:ascii="Times New Roman" w:hAnsi="Times New Roman" w:cs="Times New Roman"/>
          <w:sz w:val="28"/>
          <w:szCs w:val="28"/>
        </w:rPr>
        <w:t>turilor copilului, republicată.</w:t>
      </w:r>
    </w:p>
    <w:p w:rsidR="00CB20A4" w:rsidRPr="00CB20A4" w:rsidRDefault="00CB20A4" w:rsidP="00CB20A4">
      <w:pPr>
        <w:rPr>
          <w:rFonts w:ascii="Times New Roman" w:hAnsi="Times New Roman" w:cs="Times New Roman"/>
          <w:sz w:val="28"/>
          <w:szCs w:val="28"/>
        </w:rPr>
      </w:pPr>
      <w:r>
        <w:rPr>
          <w:rFonts w:ascii="Times New Roman" w:hAnsi="Times New Roman" w:cs="Times New Roman"/>
          <w:sz w:val="28"/>
          <w:szCs w:val="28"/>
        </w:rPr>
        <w:t>Minorul va fi preluat de:</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Pr>
          <w:rFonts w:ascii="Times New Roman" w:hAnsi="Times New Roman" w:cs="Times New Roman"/>
          <w:sz w:val="28"/>
          <w:szCs w:val="28"/>
        </w:rPr>
        <w:t xml:space="preserve"> subsemnatul/subsemnata;</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urm</w:t>
      </w:r>
      <w:r>
        <w:rPr>
          <w:rFonts w:ascii="Times New Roman" w:hAnsi="Times New Roman" w:cs="Times New Roman"/>
          <w:sz w:val="28"/>
          <w:szCs w:val="28"/>
        </w:rPr>
        <w:t>ătoarea persoană împuternicită:</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Nume și prenume: _______________</w:t>
      </w:r>
    </w:p>
    <w:p w:rsidR="00CB20A4" w:rsidRPr="00CB20A4" w:rsidRDefault="00CB20A4" w:rsidP="00CB20A4">
      <w:pPr>
        <w:rPr>
          <w:rFonts w:ascii="Times New Roman" w:hAnsi="Times New Roman" w:cs="Times New Roman"/>
          <w:sz w:val="28"/>
          <w:szCs w:val="28"/>
        </w:rPr>
      </w:pPr>
      <w:r>
        <w:rPr>
          <w:rFonts w:ascii="Times New Roman" w:hAnsi="Times New Roman" w:cs="Times New Roman"/>
          <w:sz w:val="28"/>
          <w:szCs w:val="28"/>
        </w:rPr>
        <w:t>CNP: ____________________Serie și nr. CI: ___________Telefon: _________</w:t>
      </w: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Data: _____</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Semnătura părintelui/reprezentantului legal: _________</w:t>
      </w:r>
    </w:p>
    <w:p w:rsidR="00CB20A4" w:rsidRPr="00CB20A4" w:rsidRDefault="00CB20A4" w:rsidP="00CB20A4">
      <w:pPr>
        <w:jc w:val="center"/>
        <w:rPr>
          <w:rFonts w:ascii="Times New Roman" w:hAnsi="Times New Roman" w:cs="Times New Roman"/>
          <w:b/>
          <w:sz w:val="28"/>
          <w:szCs w:val="28"/>
        </w:rPr>
      </w:pPr>
      <w:r w:rsidRPr="00CB20A4">
        <w:rPr>
          <w:rFonts w:ascii="Times New Roman" w:hAnsi="Times New Roman" w:cs="Times New Roman"/>
          <w:b/>
          <w:sz w:val="28"/>
          <w:szCs w:val="28"/>
        </w:rPr>
        <w:lastRenderedPageBreak/>
        <w:t>III. Secțiune rezervată unității de învățământ</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Nr. înregistrare: _____ / _____</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Se aprobă</w:t>
      </w:r>
    </w:p>
    <w:p w:rsidR="00CB20A4" w:rsidRPr="00CB20A4" w:rsidRDefault="00CB20A4" w:rsidP="00CB20A4">
      <w:pPr>
        <w:rPr>
          <w:rFonts w:ascii="Times New Roman" w:hAnsi="Times New Roman" w:cs="Times New Roman"/>
          <w:sz w:val="28"/>
          <w:szCs w:val="28"/>
        </w:rPr>
      </w:pPr>
      <w:r w:rsidRPr="00CB20A4">
        <w:rPr>
          <w:rFonts w:ascii="MS Mincho" w:eastAsia="MS Mincho" w:hAnsi="MS Mincho" w:cs="MS Mincho" w:hint="eastAsia"/>
          <w:sz w:val="28"/>
          <w:szCs w:val="28"/>
        </w:rPr>
        <w:t>☐</w:t>
      </w:r>
      <w:r w:rsidRPr="00CB20A4">
        <w:rPr>
          <w:rFonts w:ascii="Times New Roman" w:hAnsi="Times New Roman" w:cs="Times New Roman"/>
          <w:sz w:val="28"/>
          <w:szCs w:val="28"/>
        </w:rPr>
        <w:t xml:space="preserve"> Nu se aprobă</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Motiv (în caz de respingere):</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Director,</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(semnătură și ștampilă)</w:t>
      </w:r>
    </w:p>
    <w:p w:rsidR="00CB20A4" w:rsidRPr="00CB20A4" w:rsidRDefault="00CB20A4" w:rsidP="00CB20A4">
      <w:pPr>
        <w:rPr>
          <w:rFonts w:ascii="Times New Roman" w:hAnsi="Times New Roman" w:cs="Times New Roman"/>
          <w:sz w:val="28"/>
          <w:szCs w:val="28"/>
        </w:rPr>
      </w:pPr>
    </w:p>
    <w:p w:rsidR="00CB20A4" w:rsidRP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Ora efectivă a preluării: _____</w:t>
      </w:r>
    </w:p>
    <w:p w:rsidR="00CB20A4" w:rsidRPr="00CB20A4" w:rsidRDefault="00CB20A4" w:rsidP="00CB20A4">
      <w:pPr>
        <w:rPr>
          <w:rFonts w:ascii="Times New Roman" w:hAnsi="Times New Roman" w:cs="Times New Roman"/>
          <w:sz w:val="28"/>
          <w:szCs w:val="28"/>
        </w:rPr>
      </w:pPr>
    </w:p>
    <w:p w:rsidR="00CB20A4" w:rsidRDefault="00CB20A4" w:rsidP="00CB20A4">
      <w:pPr>
        <w:rPr>
          <w:rFonts w:ascii="Times New Roman" w:hAnsi="Times New Roman" w:cs="Times New Roman"/>
          <w:sz w:val="28"/>
          <w:szCs w:val="28"/>
        </w:rPr>
      </w:pPr>
      <w:r w:rsidRPr="00CB20A4">
        <w:rPr>
          <w:rFonts w:ascii="Times New Roman" w:hAnsi="Times New Roman" w:cs="Times New Roman"/>
          <w:sz w:val="28"/>
          <w:szCs w:val="28"/>
        </w:rPr>
        <w:t>Semnătura persoanei care preia minorul: _________</w:t>
      </w:r>
    </w:p>
    <w:p w:rsidR="002C6D64" w:rsidRDefault="002C6D64" w:rsidP="00CB20A4">
      <w:pPr>
        <w:rPr>
          <w:rFonts w:ascii="Times New Roman" w:hAnsi="Times New Roman" w:cs="Times New Roman"/>
          <w:sz w:val="28"/>
          <w:szCs w:val="28"/>
        </w:rPr>
      </w:pPr>
    </w:p>
    <w:p w:rsidR="002C6D64" w:rsidRDefault="002C6D64" w:rsidP="00CB20A4">
      <w:pPr>
        <w:rPr>
          <w:rFonts w:ascii="Times New Roman" w:hAnsi="Times New Roman" w:cs="Times New Roman"/>
          <w:sz w:val="28"/>
          <w:szCs w:val="28"/>
        </w:rPr>
      </w:pPr>
    </w:p>
    <w:p w:rsidR="002C6D64" w:rsidRDefault="002C6D64" w:rsidP="00CB20A4">
      <w:pPr>
        <w:rPr>
          <w:rFonts w:ascii="Times New Roman" w:hAnsi="Times New Roman" w:cs="Times New Roman"/>
          <w:sz w:val="28"/>
          <w:szCs w:val="28"/>
        </w:rPr>
      </w:pPr>
    </w:p>
    <w:p w:rsidR="002C6D64" w:rsidRDefault="002C6D64" w:rsidP="00CB20A4">
      <w:pPr>
        <w:rPr>
          <w:rFonts w:ascii="Times New Roman" w:hAnsi="Times New Roman" w:cs="Times New Roman"/>
          <w:sz w:val="28"/>
          <w:szCs w:val="28"/>
        </w:rPr>
      </w:pPr>
    </w:p>
    <w:p w:rsidR="00696D6D" w:rsidRPr="00474EE0" w:rsidRDefault="00696D6D" w:rsidP="00696D6D">
      <w:pPr>
        <w:spacing w:after="0" w:line="240" w:lineRule="auto"/>
        <w:rPr>
          <w:rFonts w:ascii="Times New Roman" w:hAnsi="Times New Roman" w:cs="Times New Roman"/>
          <w:sz w:val="28"/>
          <w:szCs w:val="28"/>
        </w:rPr>
      </w:pPr>
      <w:r w:rsidRPr="00474EE0">
        <w:rPr>
          <w:rFonts w:ascii="Times New Roman" w:hAnsi="Times New Roman" w:cs="Times New Roman"/>
          <w:b/>
          <w:bCs/>
          <w:noProof/>
          <w:sz w:val="28"/>
          <w:szCs w:val="28"/>
        </w:rPr>
        <w:lastRenderedPageBreak/>
        <w:drawing>
          <wp:anchor distT="0" distB="0" distL="114300" distR="114300" simplePos="0" relativeHeight="251661312" behindDoc="1" locked="0" layoutInCell="1" allowOverlap="1">
            <wp:simplePos x="0" y="0"/>
            <wp:positionH relativeFrom="column">
              <wp:posOffset>-113665</wp:posOffset>
            </wp:positionH>
            <wp:positionV relativeFrom="paragraph">
              <wp:posOffset>38100</wp:posOffset>
            </wp:positionV>
            <wp:extent cx="938530" cy="937895"/>
            <wp:effectExtent l="19050" t="0" r="0" b="0"/>
            <wp:wrapNone/>
            <wp:docPr id="1" name="Picture 2" descr="floarea-de-colt-trans-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area-de-colt-trans-VERDE"/>
                    <pic:cNvPicPr>
                      <a:picLocks noChangeAspect="1" noChangeArrowheads="1"/>
                    </pic:cNvPicPr>
                  </pic:nvPicPr>
                  <pic:blipFill>
                    <a:blip r:embed="rId5"/>
                    <a:srcRect/>
                    <a:stretch>
                      <a:fillRect/>
                    </a:stretch>
                  </pic:blipFill>
                  <pic:spPr bwMode="auto">
                    <a:xfrm>
                      <a:off x="0" y="0"/>
                      <a:ext cx="938530" cy="937895"/>
                    </a:xfrm>
                    <a:prstGeom prst="rect">
                      <a:avLst/>
                    </a:prstGeom>
                    <a:noFill/>
                    <a:ln w="9525">
                      <a:noFill/>
                      <a:miter lim="800000"/>
                      <a:headEnd/>
                      <a:tailEnd/>
                    </a:ln>
                  </pic:spPr>
                </pic:pic>
              </a:graphicData>
            </a:graphic>
          </wp:anchor>
        </w:drawing>
      </w:r>
      <w:r w:rsidRPr="00474EE0">
        <w:rPr>
          <w:rFonts w:ascii="Times New Roman" w:hAnsi="Times New Roman" w:cs="Times New Roman"/>
          <w:b/>
          <w:bCs/>
          <w:sz w:val="28"/>
          <w:szCs w:val="28"/>
        </w:rPr>
        <w:t xml:space="preserve">                      Grădinița cu Program Prelungit nr.6 Satu Mare</w:t>
      </w:r>
    </w:p>
    <w:p w:rsidR="00696D6D" w:rsidRPr="00474EE0" w:rsidRDefault="00696D6D" w:rsidP="00696D6D">
      <w:pPr>
        <w:spacing w:after="0" w:line="240" w:lineRule="auto"/>
        <w:ind w:leftChars="721" w:left="2570" w:hangingChars="350" w:hanging="984"/>
        <w:rPr>
          <w:rFonts w:ascii="Times New Roman" w:hAnsi="Times New Roman" w:cs="Times New Roman"/>
          <w:b/>
          <w:bCs/>
          <w:sz w:val="28"/>
          <w:szCs w:val="28"/>
        </w:rPr>
      </w:pPr>
      <w:r w:rsidRPr="00474EE0">
        <w:rPr>
          <w:rFonts w:ascii="Times New Roman" w:hAnsi="Times New Roman" w:cs="Times New Roman"/>
          <w:b/>
          <w:bCs/>
          <w:sz w:val="28"/>
          <w:szCs w:val="28"/>
        </w:rPr>
        <w:t>Satu Mare, str. Luceafărului, nr.23</w:t>
      </w:r>
    </w:p>
    <w:p w:rsidR="00696D6D" w:rsidRPr="00474EE0" w:rsidRDefault="00696D6D" w:rsidP="00696D6D">
      <w:pPr>
        <w:spacing w:after="0" w:line="240" w:lineRule="auto"/>
        <w:ind w:left="720" w:firstLine="720"/>
        <w:rPr>
          <w:rFonts w:ascii="Times New Roman" w:hAnsi="Times New Roman" w:cs="Times New Roman"/>
          <w:b/>
          <w:bCs/>
          <w:sz w:val="28"/>
          <w:szCs w:val="28"/>
        </w:rPr>
      </w:pPr>
      <w:r w:rsidRPr="00474EE0">
        <w:rPr>
          <w:rFonts w:ascii="Times New Roman" w:hAnsi="Times New Roman" w:cs="Times New Roman"/>
          <w:b/>
          <w:bCs/>
          <w:sz w:val="28"/>
          <w:szCs w:val="28"/>
        </w:rPr>
        <w:t xml:space="preserve">  Tel/fax: 0261-768508/ 0261-768507</w:t>
      </w:r>
    </w:p>
    <w:p w:rsidR="00696D6D" w:rsidRPr="00474EE0" w:rsidRDefault="00696D6D" w:rsidP="00696D6D">
      <w:pPr>
        <w:pStyle w:val="Frspaiere"/>
        <w:ind w:firstLineChars="626" w:firstLine="1760"/>
        <w:rPr>
          <w:rStyle w:val="Hyperlink"/>
          <w:rFonts w:ascii="Times New Roman" w:hAnsi="Times New Roman"/>
          <w:b/>
          <w:bCs/>
          <w:sz w:val="28"/>
          <w:szCs w:val="28"/>
          <w:lang w:val="ro-RO"/>
        </w:rPr>
      </w:pPr>
      <w:r w:rsidRPr="00474EE0">
        <w:rPr>
          <w:rFonts w:ascii="Times New Roman" w:hAnsi="Times New Roman"/>
          <w:b/>
          <w:bCs/>
          <w:sz w:val="28"/>
          <w:szCs w:val="28"/>
          <w:lang w:val="ro-RO"/>
        </w:rPr>
        <w:t>E-</w:t>
      </w:r>
      <w:r w:rsidRPr="00474EE0">
        <w:rPr>
          <w:rFonts w:ascii="Times New Roman" w:hAnsi="Times New Roman"/>
          <w:b/>
          <w:bCs/>
          <w:sz w:val="28"/>
          <w:szCs w:val="28"/>
        </w:rPr>
        <w:t xml:space="preserve">mail: </w:t>
      </w:r>
      <w:hyperlink r:id="rId8" w:history="1">
        <w:r w:rsidRPr="00474EE0">
          <w:rPr>
            <w:rStyle w:val="Hyperlink"/>
            <w:rFonts w:ascii="Times New Roman" w:hAnsi="Times New Roman"/>
            <w:b/>
            <w:bCs/>
            <w:sz w:val="28"/>
            <w:szCs w:val="28"/>
          </w:rPr>
          <w:t>gpp6sm@yahoo.com</w:t>
        </w:r>
      </w:hyperlink>
      <w:r w:rsidRPr="00474EE0">
        <w:rPr>
          <w:rStyle w:val="Hyperlink"/>
          <w:rFonts w:ascii="Times New Roman" w:hAnsi="Times New Roman"/>
          <w:b/>
          <w:bCs/>
          <w:sz w:val="28"/>
          <w:szCs w:val="28"/>
          <w:lang w:val="ro-RO"/>
        </w:rPr>
        <w:t xml:space="preserve">   </w:t>
      </w:r>
    </w:p>
    <w:p w:rsidR="00696D6D" w:rsidRPr="00474EE0" w:rsidRDefault="00696D6D" w:rsidP="00696D6D">
      <w:pPr>
        <w:rPr>
          <w:rFonts w:ascii="Times New Roman" w:hAnsi="Times New Roman" w:cs="Times New Roman"/>
          <w:sz w:val="28"/>
          <w:szCs w:val="28"/>
        </w:rPr>
      </w:pPr>
      <w:r w:rsidRPr="00474EE0">
        <w:rPr>
          <w:rStyle w:val="Hyperlink"/>
          <w:rFonts w:ascii="Times New Roman" w:hAnsi="Times New Roman" w:cs="Times New Roman"/>
          <w:b/>
          <w:bCs/>
          <w:sz w:val="28"/>
          <w:szCs w:val="28"/>
          <w:u w:val="none"/>
        </w:rPr>
        <w:t xml:space="preserve">                            </w:t>
      </w:r>
      <w:r w:rsidRPr="00474EE0">
        <w:rPr>
          <w:rStyle w:val="Hyperlink"/>
          <w:rFonts w:ascii="Times New Roman" w:hAnsi="Times New Roman" w:cs="Times New Roman"/>
          <w:b/>
          <w:bCs/>
          <w:sz w:val="28"/>
          <w:szCs w:val="28"/>
        </w:rPr>
        <w:t xml:space="preserve">Web: </w:t>
      </w:r>
      <w:hyperlink r:id="rId9" w:history="1">
        <w:r w:rsidRPr="00474EE0">
          <w:rPr>
            <w:rStyle w:val="Hyperlink"/>
            <w:rFonts w:ascii="Times New Roman" w:hAnsi="Times New Roman" w:cs="Times New Roman"/>
            <w:b/>
            <w:bCs/>
            <w:sz w:val="28"/>
            <w:szCs w:val="28"/>
          </w:rPr>
          <w:t>www.g6sm.ro</w:t>
        </w:r>
      </w:hyperlink>
    </w:p>
    <w:p w:rsidR="00696D6D" w:rsidRDefault="00696D6D" w:rsidP="002C6D6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2C6D64" w:rsidRPr="002C6D64" w:rsidRDefault="002C6D64" w:rsidP="00696D6D">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2C6D64">
        <w:rPr>
          <w:rFonts w:ascii="Times New Roman" w:eastAsia="Times New Roman" w:hAnsi="Times New Roman" w:cs="Times New Roman"/>
          <w:b/>
          <w:bCs/>
          <w:kern w:val="36"/>
          <w:sz w:val="32"/>
          <w:szCs w:val="32"/>
        </w:rPr>
        <w:t xml:space="preserve">DECIZIA nr. </w:t>
      </w:r>
      <w:r w:rsidR="00696D6D" w:rsidRPr="00696D6D">
        <w:rPr>
          <w:rFonts w:ascii="Times New Roman" w:eastAsia="Times New Roman" w:hAnsi="Times New Roman" w:cs="Times New Roman"/>
          <w:b/>
          <w:bCs/>
          <w:kern w:val="36"/>
          <w:sz w:val="32"/>
          <w:szCs w:val="32"/>
        </w:rPr>
        <w:t>59/02.02.2026</w:t>
      </w:r>
    </w:p>
    <w:p w:rsidR="002C6D64" w:rsidRPr="002C6D64" w:rsidRDefault="002C6D64" w:rsidP="00696D6D">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2C6D64">
        <w:rPr>
          <w:rFonts w:ascii="Times New Roman" w:eastAsia="Times New Roman" w:hAnsi="Times New Roman" w:cs="Times New Roman"/>
          <w:b/>
          <w:bCs/>
          <w:sz w:val="32"/>
          <w:szCs w:val="32"/>
        </w:rPr>
        <w:t>privind punerea în aplicare a procedurii de preluare a copiilor în regim special</w:t>
      </w:r>
    </w:p>
    <w:p w:rsidR="002C6D64" w:rsidRPr="002C6D64" w:rsidRDefault="002C6D64" w:rsidP="00696D6D">
      <w:pPr>
        <w:spacing w:before="100" w:beforeAutospacing="1" w:after="100" w:afterAutospacing="1" w:line="240" w:lineRule="auto"/>
        <w:jc w:val="center"/>
        <w:rPr>
          <w:rFonts w:ascii="Times New Roman" w:eastAsia="Times New Roman" w:hAnsi="Times New Roman" w:cs="Times New Roman"/>
          <w:sz w:val="28"/>
          <w:szCs w:val="28"/>
        </w:rPr>
      </w:pPr>
      <w:r w:rsidRPr="002C6D64">
        <w:rPr>
          <w:rFonts w:ascii="Times New Roman" w:eastAsia="Times New Roman" w:hAnsi="Times New Roman" w:cs="Times New Roman"/>
          <w:sz w:val="28"/>
          <w:szCs w:val="28"/>
        </w:rPr>
        <w:t>(în afara intervalului orar stabilit prin Regulamentul de acces în unitate)</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 xml:space="preserve">Directorul </w:t>
      </w:r>
      <w:r w:rsidR="00696D6D">
        <w:rPr>
          <w:rFonts w:ascii="Times New Roman" w:eastAsia="Times New Roman" w:hAnsi="Times New Roman" w:cs="Times New Roman"/>
          <w:sz w:val="24"/>
          <w:szCs w:val="24"/>
        </w:rPr>
        <w:t xml:space="preserve">Grădiniței cu Program Prelungit nr.6 Satu Mare – prof. </w:t>
      </w:r>
      <w:proofErr w:type="spellStart"/>
      <w:r w:rsidR="00696D6D">
        <w:rPr>
          <w:rFonts w:ascii="Times New Roman" w:eastAsia="Times New Roman" w:hAnsi="Times New Roman" w:cs="Times New Roman"/>
          <w:sz w:val="24"/>
          <w:szCs w:val="24"/>
        </w:rPr>
        <w:t>Nuszer</w:t>
      </w:r>
      <w:proofErr w:type="spellEnd"/>
      <w:r w:rsidR="00696D6D">
        <w:rPr>
          <w:rFonts w:ascii="Times New Roman" w:eastAsia="Times New Roman" w:hAnsi="Times New Roman" w:cs="Times New Roman"/>
          <w:sz w:val="24"/>
          <w:szCs w:val="24"/>
        </w:rPr>
        <w:t xml:space="preserve"> Eleonora </w:t>
      </w:r>
      <w:proofErr w:type="spellStart"/>
      <w:r w:rsidR="00696D6D">
        <w:rPr>
          <w:rFonts w:ascii="Times New Roman" w:eastAsia="Times New Roman" w:hAnsi="Times New Roman" w:cs="Times New Roman"/>
          <w:sz w:val="24"/>
          <w:szCs w:val="24"/>
        </w:rPr>
        <w:t>Noemi</w:t>
      </w:r>
      <w:proofErr w:type="spellEnd"/>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Având în vedere:</w:t>
      </w:r>
    </w:p>
    <w:p w:rsidR="002C6D64" w:rsidRPr="002C6D64" w:rsidRDefault="002C6D64" w:rsidP="002C6D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prevederile legislației privind organizarea și funcționarea unităților de învățământ preuniversitar, emise de Ministerul Educației;</w:t>
      </w:r>
    </w:p>
    <w:p w:rsidR="002C6D64" w:rsidRPr="002C6D64" w:rsidRDefault="002C6D64" w:rsidP="002C6D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dispozițiile Legea învățământului preuniversitar nr. 198/2023;</w:t>
      </w:r>
    </w:p>
    <w:p w:rsidR="002C6D64" w:rsidRPr="002C6D64" w:rsidRDefault="002C6D64" w:rsidP="002C6D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prevederile Legea nr. 272/2004 privind protecția și promovarea drepturilor copilului, republicată;</w:t>
      </w:r>
    </w:p>
    <w:p w:rsidR="002C6D64" w:rsidRPr="002C6D64" w:rsidRDefault="002C6D64" w:rsidP="002C6D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 xml:space="preserve">hotărârea Consiliului de Administrație nr. </w:t>
      </w:r>
      <w:r w:rsidR="00696D6D">
        <w:rPr>
          <w:rFonts w:ascii="Times New Roman" w:eastAsia="Times New Roman" w:hAnsi="Times New Roman" w:cs="Times New Roman"/>
          <w:sz w:val="24"/>
          <w:szCs w:val="24"/>
        </w:rPr>
        <w:t>74/02.02.2026</w:t>
      </w:r>
      <w:r w:rsidRPr="002C6D64">
        <w:rPr>
          <w:rFonts w:ascii="Times New Roman" w:eastAsia="Times New Roman" w:hAnsi="Times New Roman" w:cs="Times New Roman"/>
          <w:sz w:val="24"/>
          <w:szCs w:val="24"/>
        </w:rPr>
        <w:t xml:space="preserve"> privind aprobarea completării Regulamentului de acces în unitate;</w:t>
      </w:r>
    </w:p>
    <w:p w:rsidR="002C6D64" w:rsidRPr="002C6D64" w:rsidRDefault="002C6D64" w:rsidP="002C6D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obligația unității de a asigura securitatea beneficiarilor primari ai educației pe durata programului școlar,</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În temeiul prerogativelor conferite funcției de director,</w:t>
      </w:r>
    </w:p>
    <w:p w:rsidR="002C6D64" w:rsidRPr="002C6D64" w:rsidRDefault="002C6D64" w:rsidP="00696D6D">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2C6D64">
        <w:rPr>
          <w:rFonts w:ascii="Times New Roman" w:eastAsia="Times New Roman" w:hAnsi="Times New Roman" w:cs="Times New Roman"/>
          <w:b/>
          <w:bCs/>
          <w:sz w:val="28"/>
          <w:szCs w:val="28"/>
        </w:rPr>
        <w:t>DECIDE:</w:t>
      </w:r>
    </w:p>
    <w:p w:rsidR="002C6D64" w:rsidRPr="002C6D64" w:rsidRDefault="002C6D64" w:rsidP="002C6D64">
      <w:pPr>
        <w:spacing w:before="100" w:beforeAutospacing="1" w:after="100" w:afterAutospacing="1" w:line="240" w:lineRule="auto"/>
        <w:outlineLvl w:val="2"/>
        <w:rPr>
          <w:rFonts w:ascii="Times New Roman" w:eastAsia="Times New Roman" w:hAnsi="Times New Roman" w:cs="Times New Roman"/>
          <w:b/>
          <w:bCs/>
          <w:sz w:val="27"/>
          <w:szCs w:val="27"/>
        </w:rPr>
      </w:pPr>
      <w:r w:rsidRPr="002C6D64">
        <w:rPr>
          <w:rFonts w:ascii="Times New Roman" w:eastAsia="Times New Roman" w:hAnsi="Times New Roman" w:cs="Times New Roman"/>
          <w:b/>
          <w:bCs/>
          <w:sz w:val="27"/>
          <w:szCs w:val="27"/>
        </w:rPr>
        <w:t>Art. 1</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 xml:space="preserve">Se pune în aplicare, începând cu data de </w:t>
      </w:r>
      <w:r w:rsidR="00696D6D">
        <w:rPr>
          <w:rFonts w:ascii="Times New Roman" w:eastAsia="Times New Roman" w:hAnsi="Times New Roman" w:cs="Times New Roman"/>
          <w:sz w:val="24"/>
          <w:szCs w:val="24"/>
        </w:rPr>
        <w:t>03.02.2026</w:t>
      </w:r>
      <w:r w:rsidRPr="002C6D64">
        <w:rPr>
          <w:rFonts w:ascii="Times New Roman" w:eastAsia="Times New Roman" w:hAnsi="Times New Roman" w:cs="Times New Roman"/>
          <w:sz w:val="24"/>
          <w:szCs w:val="24"/>
        </w:rPr>
        <w:t>, procedura privind preluarea copiilor din unitate în regim special (în afara intervalului orar stabilit), aprobată prin Hotărârea Consiliului de Administrație nr</w:t>
      </w:r>
      <w:r w:rsidR="00696D6D">
        <w:rPr>
          <w:rFonts w:ascii="Times New Roman" w:eastAsia="Times New Roman" w:hAnsi="Times New Roman" w:cs="Times New Roman"/>
          <w:sz w:val="24"/>
          <w:szCs w:val="24"/>
        </w:rPr>
        <w:t>74/02.02.2026.</w:t>
      </w:r>
    </w:p>
    <w:p w:rsidR="002C6D64" w:rsidRPr="002C6D64" w:rsidRDefault="002C6D64" w:rsidP="002C6D64">
      <w:pPr>
        <w:spacing w:before="100" w:beforeAutospacing="1" w:after="100" w:afterAutospacing="1" w:line="240" w:lineRule="auto"/>
        <w:outlineLvl w:val="2"/>
        <w:rPr>
          <w:rFonts w:ascii="Times New Roman" w:eastAsia="Times New Roman" w:hAnsi="Times New Roman" w:cs="Times New Roman"/>
          <w:b/>
          <w:bCs/>
          <w:sz w:val="27"/>
          <w:szCs w:val="27"/>
        </w:rPr>
      </w:pPr>
      <w:r w:rsidRPr="002C6D64">
        <w:rPr>
          <w:rFonts w:ascii="Times New Roman" w:eastAsia="Times New Roman" w:hAnsi="Times New Roman" w:cs="Times New Roman"/>
          <w:b/>
          <w:bCs/>
          <w:sz w:val="27"/>
          <w:szCs w:val="27"/>
        </w:rPr>
        <w:t>Art. 2</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Preluarea copiilor în afara programului stabilit se va realiza exclusiv pe baza documentului standard „Cerere și Declarație pe propria răspundere”, anexă la Regulamentul de acces în unitate.</w:t>
      </w:r>
    </w:p>
    <w:p w:rsidR="002C6D64" w:rsidRPr="002C6D64" w:rsidRDefault="002C6D64" w:rsidP="002C6D64">
      <w:pPr>
        <w:spacing w:before="100" w:beforeAutospacing="1" w:after="100" w:afterAutospacing="1" w:line="240" w:lineRule="auto"/>
        <w:outlineLvl w:val="2"/>
        <w:rPr>
          <w:rFonts w:ascii="Times New Roman" w:eastAsia="Times New Roman" w:hAnsi="Times New Roman" w:cs="Times New Roman"/>
          <w:b/>
          <w:bCs/>
          <w:sz w:val="27"/>
          <w:szCs w:val="27"/>
        </w:rPr>
      </w:pPr>
      <w:r w:rsidRPr="002C6D64">
        <w:rPr>
          <w:rFonts w:ascii="Times New Roman" w:eastAsia="Times New Roman" w:hAnsi="Times New Roman" w:cs="Times New Roman"/>
          <w:b/>
          <w:bCs/>
          <w:sz w:val="27"/>
          <w:szCs w:val="27"/>
        </w:rPr>
        <w:t>Art. 3</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lastRenderedPageBreak/>
        <w:t>Cadrele didactice și personalul auxiliar au obligația:</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a) să verifice identitatea persoanei care preia copilul;</w:t>
      </w:r>
      <w:r w:rsidRPr="002C6D64">
        <w:rPr>
          <w:rFonts w:ascii="Times New Roman" w:eastAsia="Times New Roman" w:hAnsi="Times New Roman" w:cs="Times New Roman"/>
          <w:sz w:val="24"/>
          <w:szCs w:val="24"/>
        </w:rPr>
        <w:br/>
        <w:t>b) să se asigure că documentele sunt completate și înregistrate;</w:t>
      </w:r>
      <w:r w:rsidRPr="002C6D64">
        <w:rPr>
          <w:rFonts w:ascii="Times New Roman" w:eastAsia="Times New Roman" w:hAnsi="Times New Roman" w:cs="Times New Roman"/>
          <w:sz w:val="24"/>
          <w:szCs w:val="24"/>
        </w:rPr>
        <w:br/>
        <w:t>c) să consemneze ora preluării în registrul de evidență a accesului;</w:t>
      </w:r>
      <w:r w:rsidRPr="002C6D64">
        <w:rPr>
          <w:rFonts w:ascii="Times New Roman" w:eastAsia="Times New Roman" w:hAnsi="Times New Roman" w:cs="Times New Roman"/>
          <w:sz w:val="24"/>
          <w:szCs w:val="24"/>
        </w:rPr>
        <w:br/>
        <w:t>d) să informeze conducerea unității în cazul situațiilor neclare sau repetate.</w:t>
      </w:r>
    </w:p>
    <w:p w:rsidR="002C6D64" w:rsidRPr="002C6D64" w:rsidRDefault="002C6D64" w:rsidP="002C6D64">
      <w:pPr>
        <w:spacing w:before="100" w:beforeAutospacing="1" w:after="100" w:afterAutospacing="1" w:line="240" w:lineRule="auto"/>
        <w:outlineLvl w:val="2"/>
        <w:rPr>
          <w:rFonts w:ascii="Times New Roman" w:eastAsia="Times New Roman" w:hAnsi="Times New Roman" w:cs="Times New Roman"/>
          <w:b/>
          <w:bCs/>
          <w:sz w:val="27"/>
          <w:szCs w:val="27"/>
        </w:rPr>
      </w:pPr>
      <w:r w:rsidRPr="002C6D64">
        <w:rPr>
          <w:rFonts w:ascii="Times New Roman" w:eastAsia="Times New Roman" w:hAnsi="Times New Roman" w:cs="Times New Roman"/>
          <w:b/>
          <w:bCs/>
          <w:sz w:val="27"/>
          <w:szCs w:val="27"/>
        </w:rPr>
        <w:t>Art. 4</w:t>
      </w:r>
    </w:p>
    <w:p w:rsidR="002C6D64" w:rsidRPr="002C6D64" w:rsidRDefault="00696D6D" w:rsidP="002C6D6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Administratorul de patrimoniu al</w:t>
      </w:r>
      <w:r w:rsidR="002C6D64" w:rsidRPr="002C6D64">
        <w:rPr>
          <w:rFonts w:ascii="Times New Roman" w:eastAsia="Times New Roman" w:hAnsi="Times New Roman" w:cs="Times New Roman"/>
          <w:sz w:val="24"/>
          <w:szCs w:val="24"/>
        </w:rPr>
        <w:t xml:space="preserve"> unității are obligația:</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a) să înregistreze toate solicitările;</w:t>
      </w:r>
      <w:r w:rsidRPr="002C6D64">
        <w:rPr>
          <w:rFonts w:ascii="Times New Roman" w:eastAsia="Times New Roman" w:hAnsi="Times New Roman" w:cs="Times New Roman"/>
          <w:sz w:val="24"/>
          <w:szCs w:val="24"/>
        </w:rPr>
        <w:br/>
        <w:t>b) să arhiveze documentele la dosarul corespunzător;</w:t>
      </w:r>
      <w:r w:rsidRPr="002C6D64">
        <w:rPr>
          <w:rFonts w:ascii="Times New Roman" w:eastAsia="Times New Roman" w:hAnsi="Times New Roman" w:cs="Times New Roman"/>
          <w:sz w:val="24"/>
          <w:szCs w:val="24"/>
        </w:rPr>
        <w:br/>
        <w:t>c) să asigure trasabilitatea documentelor în cazul verificărilor instituționale.</w:t>
      </w:r>
    </w:p>
    <w:p w:rsidR="002C6D64" w:rsidRPr="002C6D64" w:rsidRDefault="002C6D64" w:rsidP="002C6D64">
      <w:pPr>
        <w:spacing w:before="100" w:beforeAutospacing="1" w:after="100" w:afterAutospacing="1" w:line="240" w:lineRule="auto"/>
        <w:outlineLvl w:val="2"/>
        <w:rPr>
          <w:rFonts w:ascii="Times New Roman" w:eastAsia="Times New Roman" w:hAnsi="Times New Roman" w:cs="Times New Roman"/>
          <w:b/>
          <w:bCs/>
          <w:sz w:val="27"/>
          <w:szCs w:val="27"/>
        </w:rPr>
      </w:pPr>
      <w:r w:rsidRPr="002C6D64">
        <w:rPr>
          <w:rFonts w:ascii="Times New Roman" w:eastAsia="Times New Roman" w:hAnsi="Times New Roman" w:cs="Times New Roman"/>
          <w:b/>
          <w:bCs/>
          <w:sz w:val="27"/>
          <w:szCs w:val="27"/>
        </w:rPr>
        <w:t>Art. 5</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Nerespectarea prezentei decizii atrage răspunderea disciplinară, conform legislației în vigoare și regulamentelor interne.</w:t>
      </w:r>
    </w:p>
    <w:p w:rsidR="002C6D64" w:rsidRPr="002C6D64" w:rsidRDefault="002C6D64" w:rsidP="002C6D64">
      <w:pPr>
        <w:spacing w:before="100" w:beforeAutospacing="1" w:after="100" w:afterAutospacing="1" w:line="240" w:lineRule="auto"/>
        <w:outlineLvl w:val="2"/>
        <w:rPr>
          <w:rFonts w:ascii="Times New Roman" w:eastAsia="Times New Roman" w:hAnsi="Times New Roman" w:cs="Times New Roman"/>
          <w:b/>
          <w:bCs/>
          <w:sz w:val="27"/>
          <w:szCs w:val="27"/>
        </w:rPr>
      </w:pPr>
      <w:r w:rsidRPr="002C6D64">
        <w:rPr>
          <w:rFonts w:ascii="Times New Roman" w:eastAsia="Times New Roman" w:hAnsi="Times New Roman" w:cs="Times New Roman"/>
          <w:b/>
          <w:bCs/>
          <w:sz w:val="27"/>
          <w:szCs w:val="27"/>
        </w:rPr>
        <w:t>Art. 6</w:t>
      </w:r>
    </w:p>
    <w:p w:rsidR="002C6D64" w:rsidRPr="002C6D64" w:rsidRDefault="002C6D64" w:rsidP="00696D6D">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Prezenta decizie se comunică personalului unității și se afișează la avizierul intern.</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Director,</w:t>
      </w:r>
    </w:p>
    <w:p w:rsidR="002C6D64" w:rsidRPr="002C6D64" w:rsidRDefault="00696D6D" w:rsidP="002C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w:t>
      </w:r>
      <w:proofErr w:type="spellStart"/>
      <w:r>
        <w:rPr>
          <w:rFonts w:ascii="Times New Roman" w:eastAsia="Times New Roman" w:hAnsi="Times New Roman" w:cs="Times New Roman"/>
          <w:sz w:val="24"/>
          <w:szCs w:val="24"/>
        </w:rPr>
        <w:t>Nuszer</w:t>
      </w:r>
      <w:proofErr w:type="spellEnd"/>
      <w:r>
        <w:rPr>
          <w:rFonts w:ascii="Times New Roman" w:eastAsia="Times New Roman" w:hAnsi="Times New Roman" w:cs="Times New Roman"/>
          <w:sz w:val="24"/>
          <w:szCs w:val="24"/>
        </w:rPr>
        <w:t xml:space="preserve"> Eleonora </w:t>
      </w:r>
      <w:proofErr w:type="spellStart"/>
      <w:r>
        <w:rPr>
          <w:rFonts w:ascii="Times New Roman" w:eastAsia="Times New Roman" w:hAnsi="Times New Roman" w:cs="Times New Roman"/>
          <w:sz w:val="24"/>
          <w:szCs w:val="24"/>
        </w:rPr>
        <w:t>Noemi</w:t>
      </w:r>
      <w:proofErr w:type="spellEnd"/>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(semnătură și ștampilă)</w:t>
      </w:r>
    </w:p>
    <w:p w:rsidR="002C6D64" w:rsidRPr="002C6D64" w:rsidRDefault="002C6D64" w:rsidP="002C6D64">
      <w:pPr>
        <w:spacing w:before="100" w:beforeAutospacing="1" w:after="100" w:afterAutospacing="1" w:line="240" w:lineRule="auto"/>
        <w:rPr>
          <w:rFonts w:ascii="Times New Roman" w:eastAsia="Times New Roman" w:hAnsi="Times New Roman" w:cs="Times New Roman"/>
          <w:sz w:val="24"/>
          <w:szCs w:val="24"/>
        </w:rPr>
      </w:pPr>
      <w:r w:rsidRPr="002C6D64">
        <w:rPr>
          <w:rFonts w:ascii="Times New Roman" w:eastAsia="Times New Roman" w:hAnsi="Times New Roman" w:cs="Times New Roman"/>
          <w:sz w:val="24"/>
          <w:szCs w:val="24"/>
        </w:rPr>
        <w:t xml:space="preserve">Data: </w:t>
      </w:r>
      <w:r w:rsidR="00696D6D">
        <w:rPr>
          <w:rFonts w:ascii="Times New Roman" w:eastAsia="Times New Roman" w:hAnsi="Times New Roman" w:cs="Times New Roman"/>
          <w:sz w:val="24"/>
          <w:szCs w:val="24"/>
        </w:rPr>
        <w:t>02.02.2026</w:t>
      </w:r>
    </w:p>
    <w:p w:rsidR="002C6D64" w:rsidRPr="00474EE0" w:rsidRDefault="002C6D64" w:rsidP="00CB20A4">
      <w:pPr>
        <w:rPr>
          <w:rFonts w:ascii="Times New Roman" w:hAnsi="Times New Roman" w:cs="Times New Roman"/>
          <w:sz w:val="28"/>
          <w:szCs w:val="28"/>
        </w:rPr>
      </w:pPr>
    </w:p>
    <w:sectPr w:rsidR="002C6D64" w:rsidRPr="00474EE0" w:rsidSect="001A3A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00DA9"/>
    <w:multiLevelType w:val="multilevel"/>
    <w:tmpl w:val="0C3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74EE0"/>
    <w:rsid w:val="001A3A76"/>
    <w:rsid w:val="002C6D64"/>
    <w:rsid w:val="00474EE0"/>
    <w:rsid w:val="00696D6D"/>
    <w:rsid w:val="00CB20A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76"/>
  </w:style>
  <w:style w:type="paragraph" w:styleId="Titlu1">
    <w:name w:val="heading 1"/>
    <w:basedOn w:val="Normal"/>
    <w:link w:val="Titlu1Caracter"/>
    <w:uiPriority w:val="9"/>
    <w:qFormat/>
    <w:rsid w:val="002C6D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link w:val="Titlu2Caracter"/>
    <w:uiPriority w:val="9"/>
    <w:qFormat/>
    <w:rsid w:val="002C6D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link w:val="Titlu3Caracter"/>
    <w:uiPriority w:val="9"/>
    <w:qFormat/>
    <w:rsid w:val="002C6D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qFormat/>
    <w:rsid w:val="00474EE0"/>
    <w:rPr>
      <w:color w:val="0563C1"/>
      <w:u w:val="single"/>
    </w:rPr>
  </w:style>
  <w:style w:type="paragraph" w:styleId="Frspaiere">
    <w:name w:val="No Spacing"/>
    <w:uiPriority w:val="1"/>
    <w:qFormat/>
    <w:rsid w:val="00474EE0"/>
    <w:pPr>
      <w:spacing w:after="0" w:line="240" w:lineRule="auto"/>
    </w:pPr>
    <w:rPr>
      <w:rFonts w:ascii="Calibri" w:eastAsia="Calibri" w:hAnsi="Calibri" w:cs="Times New Roman"/>
      <w:lang w:val="en-US" w:eastAsia="en-US"/>
    </w:rPr>
  </w:style>
  <w:style w:type="character" w:customStyle="1" w:styleId="Titlu1Caracter">
    <w:name w:val="Titlu 1 Caracter"/>
    <w:basedOn w:val="Fontdeparagrafimplicit"/>
    <w:link w:val="Titlu1"/>
    <w:uiPriority w:val="9"/>
    <w:rsid w:val="002C6D64"/>
    <w:rPr>
      <w:rFonts w:ascii="Times New Roman" w:eastAsia="Times New Roman" w:hAnsi="Times New Roman" w:cs="Times New Roman"/>
      <w:b/>
      <w:bCs/>
      <w:kern w:val="36"/>
      <w:sz w:val="48"/>
      <w:szCs w:val="48"/>
    </w:rPr>
  </w:style>
  <w:style w:type="character" w:customStyle="1" w:styleId="Titlu2Caracter">
    <w:name w:val="Titlu 2 Caracter"/>
    <w:basedOn w:val="Fontdeparagrafimplicit"/>
    <w:link w:val="Titlu2"/>
    <w:uiPriority w:val="9"/>
    <w:rsid w:val="002C6D64"/>
    <w:rPr>
      <w:rFonts w:ascii="Times New Roman" w:eastAsia="Times New Roman" w:hAnsi="Times New Roman" w:cs="Times New Roman"/>
      <w:b/>
      <w:bCs/>
      <w:sz w:val="36"/>
      <w:szCs w:val="36"/>
    </w:rPr>
  </w:style>
  <w:style w:type="character" w:customStyle="1" w:styleId="Titlu3Caracter">
    <w:name w:val="Titlu 3 Caracter"/>
    <w:basedOn w:val="Fontdeparagrafimplicit"/>
    <w:link w:val="Titlu3"/>
    <w:uiPriority w:val="9"/>
    <w:rsid w:val="002C6D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6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deparagrafimplicit"/>
    <w:rsid w:val="002C6D64"/>
  </w:style>
</w:styles>
</file>

<file path=word/webSettings.xml><?xml version="1.0" encoding="utf-8"?>
<w:webSettings xmlns:r="http://schemas.openxmlformats.org/officeDocument/2006/relationships" xmlns:w="http://schemas.openxmlformats.org/wordprocessingml/2006/main">
  <w:divs>
    <w:div w:id="1663389374">
      <w:bodyDiv w:val="1"/>
      <w:marLeft w:val="0"/>
      <w:marRight w:val="0"/>
      <w:marTop w:val="0"/>
      <w:marBottom w:val="0"/>
      <w:divBdr>
        <w:top w:val="none" w:sz="0" w:space="0" w:color="auto"/>
        <w:left w:val="none" w:sz="0" w:space="0" w:color="auto"/>
        <w:bottom w:val="none" w:sz="0" w:space="0" w:color="auto"/>
        <w:right w:val="none" w:sz="0" w:space="0" w:color="auto"/>
      </w:divBdr>
    </w:div>
    <w:div w:id="16902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p6sm@yahoo.com" TargetMode="External"/><Relationship Id="rId3" Type="http://schemas.openxmlformats.org/officeDocument/2006/relationships/settings" Target="settings.xml"/><Relationship Id="rId7" Type="http://schemas.openxmlformats.org/officeDocument/2006/relationships/hyperlink" Target="http://www.g6s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p6sm@yahoo.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6sm.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1275</Words>
  <Characters>7401</Characters>
  <Application>Microsoft Office Word</Application>
  <DocSecurity>0</DocSecurity>
  <Lines>61</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2026-03-03T10:27:00Z</dcterms:created>
  <dcterms:modified xsi:type="dcterms:W3CDTF">2026-03-03T10:54:00Z</dcterms:modified>
</cp:coreProperties>
</file>